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2EC9A" w14:textId="77777777" w:rsidR="001412FC" w:rsidRDefault="00AE4A23" w:rsidP="001412FC">
      <w:pPr>
        <w:jc w:val="center"/>
        <w:rPr>
          <w:rFonts w:ascii="Roboto" w:hAnsi="Roboto"/>
          <w:color w:val="000000"/>
          <w:sz w:val="20"/>
          <w:szCs w:val="20"/>
          <w:shd w:val="clear" w:color="auto" w:fill="FFFFFF"/>
        </w:rPr>
      </w:pPr>
      <w:r>
        <w:rPr>
          <w:rFonts w:ascii="Roboto" w:hAnsi="Roboto"/>
          <w:color w:val="000000"/>
          <w:sz w:val="20"/>
          <w:szCs w:val="20"/>
          <w:shd w:val="clear" w:color="auto" w:fill="FFFFFF"/>
        </w:rPr>
        <w:t>Методика «Неоконченные рассказы» Т.П. Гавриловой</w:t>
      </w:r>
    </w:p>
    <w:p w14:paraId="568BCD66" w14:textId="418B218D" w:rsidR="001025B7" w:rsidRDefault="00AE4A23" w:rsidP="001412FC"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Цель: изучение характера эмпатии: эгоцентрическая, гуманистическая/</w:t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Материал: 3 неоконченных рассказа.</w:t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Проведение исследования.</w:t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Исследование проводится индивидуально. Ребенку говорят: «Я расскажу тебе рассказы, а ты, послушав их, ответишь на вопросы». Если испытуемым является девочка, то в рассказах фигурировать должна девочка.</w:t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Рассказы:</w:t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1. Мальчик мечтал завести собаку. Однажды знакомые привели свою собаку и попросили поухаживать за ней, пока они будут в отъезде. Мальчик очень привязался к собаке, полюбил ее. Он ее кормил, водил гулять, ухаживал за ней. Но собака очень тосковала по своим хозяевам, очень ждала их возвращения. Через некоторое время знакомые вернулись и сказали, что мальчик сам должен решить – вернуть собаку или оставить ее себе.</w:t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Как поступит мальчик? Почему?</w:t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2. Мальчик нашел на улице котенка и принес его домой. Бабушка сказала, что котенок может быть больным и выкинула его на улицу. Мальчик очень рассердился и накричал на бабушку. Вечером бабушка сказала: «Ну что ж, придется мне уезжать домой, хотя мне там и одиноко».</w:t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Как поступит мальчик? Почему?</w:t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3. Вася разбил окно. Он испугался, что его накажут и сказал воспитателю, что окно разбил Андрей. Ребята в детском саду об этом узнали и перестали с Васей разговаривать, не брали его в игры. Андрей подумал: «Простить мне Васю или нет?».</w:t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Как поступит Андрей? Почему?</w:t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Интерпретация ответов детей: если ребенок решает ситуацию в пользу другого (собаки, бабушки, Васи), то это указывает на гуманистический характер эмпатии; решение ребенком ситуации в свою пользу – об эгоцентрическом характере эмпатии.</w:t>
      </w:r>
    </w:p>
    <w:sectPr w:rsidR="00102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FCC"/>
    <w:rsid w:val="001025B7"/>
    <w:rsid w:val="001412FC"/>
    <w:rsid w:val="001F6BBA"/>
    <w:rsid w:val="00533FCC"/>
    <w:rsid w:val="00AE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A2784"/>
  <w15:chartTrackingRefBased/>
  <w15:docId w15:val="{EC2E83E2-8A56-466E-8739-D5880C0CF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3</cp:revision>
  <dcterms:created xsi:type="dcterms:W3CDTF">2023-09-28T10:47:00Z</dcterms:created>
  <dcterms:modified xsi:type="dcterms:W3CDTF">2023-09-28T10:48:00Z</dcterms:modified>
</cp:coreProperties>
</file>